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58" w:rsidRPr="00EF7B4E" w:rsidRDefault="00CD0B58" w:rsidP="00CA4B95">
      <w:pPr>
        <w:jc w:val="both"/>
        <w:rPr>
          <w:rFonts w:ascii="Times New Roman" w:hAnsi="Times New Roman"/>
          <w:b/>
          <w:sz w:val="24"/>
          <w:szCs w:val="24"/>
        </w:rPr>
      </w:pPr>
      <w:r w:rsidRPr="00EF7B4E">
        <w:rPr>
          <w:rFonts w:ascii="Times New Roman" w:hAnsi="Times New Roman"/>
          <w:b/>
          <w:sz w:val="24"/>
          <w:szCs w:val="24"/>
        </w:rPr>
        <w:t>Nr.</w:t>
      </w:r>
      <w:r w:rsidR="00AB10E1" w:rsidRPr="00EF7B4E">
        <w:rPr>
          <w:rFonts w:ascii="Times New Roman" w:hAnsi="Times New Roman"/>
          <w:b/>
          <w:sz w:val="24"/>
          <w:szCs w:val="24"/>
        </w:rPr>
        <w:t>16324</w:t>
      </w:r>
      <w:r w:rsidRPr="00EF7B4E">
        <w:rPr>
          <w:rFonts w:ascii="Times New Roman" w:hAnsi="Times New Roman"/>
          <w:b/>
          <w:sz w:val="24"/>
          <w:szCs w:val="24"/>
        </w:rPr>
        <w:t>/</w:t>
      </w:r>
      <w:r w:rsidR="00AB10E1" w:rsidRPr="00EF7B4E">
        <w:rPr>
          <w:rFonts w:ascii="Times New Roman" w:hAnsi="Times New Roman"/>
          <w:b/>
          <w:sz w:val="24"/>
          <w:szCs w:val="24"/>
        </w:rPr>
        <w:t>19.03.</w:t>
      </w:r>
      <w:r w:rsidR="001B22D1" w:rsidRPr="00EF7B4E">
        <w:rPr>
          <w:rFonts w:ascii="Times New Roman" w:hAnsi="Times New Roman"/>
          <w:b/>
          <w:sz w:val="24"/>
          <w:szCs w:val="24"/>
        </w:rPr>
        <w:t>2026</w:t>
      </w:r>
    </w:p>
    <w:p w:rsidR="00CD0B58" w:rsidRPr="002D2B67" w:rsidRDefault="00CD0B58" w:rsidP="00CA4B95">
      <w:pPr>
        <w:jc w:val="both"/>
        <w:rPr>
          <w:rFonts w:ascii="Times New Roman" w:hAnsi="Times New Roman"/>
          <w:sz w:val="24"/>
          <w:szCs w:val="24"/>
        </w:rPr>
      </w:pPr>
    </w:p>
    <w:p w:rsidR="00CD0B58" w:rsidRPr="00EF7B4E" w:rsidRDefault="00CD0B58" w:rsidP="00CA4B95">
      <w:pPr>
        <w:jc w:val="center"/>
        <w:rPr>
          <w:rFonts w:ascii="Times New Roman" w:hAnsi="Times New Roman"/>
          <w:b/>
          <w:sz w:val="24"/>
          <w:szCs w:val="24"/>
        </w:rPr>
      </w:pPr>
      <w:r w:rsidRPr="00EF7B4E">
        <w:rPr>
          <w:rFonts w:ascii="Times New Roman" w:hAnsi="Times New Roman"/>
          <w:b/>
          <w:sz w:val="24"/>
          <w:szCs w:val="24"/>
        </w:rPr>
        <w:t xml:space="preserve">Referat de </w:t>
      </w:r>
      <w:bookmarkStart w:id="0" w:name="_GoBack"/>
      <w:bookmarkEnd w:id="0"/>
      <w:r w:rsidRPr="00EF7B4E">
        <w:rPr>
          <w:rFonts w:ascii="Times New Roman" w:hAnsi="Times New Roman"/>
          <w:b/>
          <w:sz w:val="24"/>
          <w:szCs w:val="24"/>
        </w:rPr>
        <w:t>aprobare</w:t>
      </w:r>
    </w:p>
    <w:p w:rsidR="00CD0B58" w:rsidRPr="002D2B67" w:rsidRDefault="00CD0B58" w:rsidP="001B22D1">
      <w:pPr>
        <w:pStyle w:val="BodyText2"/>
        <w:widowControl w:val="0"/>
        <w:rPr>
          <w:b w:val="0"/>
          <w:bCs/>
          <w:snapToGrid w:val="0"/>
          <w:szCs w:val="24"/>
          <w:lang w:val="hu-HU"/>
        </w:rPr>
      </w:pPr>
      <w:r w:rsidRPr="002D2B67">
        <w:rPr>
          <w:b w:val="0"/>
          <w:szCs w:val="24"/>
        </w:rPr>
        <w:t xml:space="preserve">la Proiectul de hotărâre </w:t>
      </w:r>
      <w:r w:rsidRPr="002D2B67">
        <w:rPr>
          <w:b w:val="0"/>
          <w:snapToGrid w:val="0"/>
          <w:szCs w:val="24"/>
        </w:rPr>
        <w:t xml:space="preserve">privind </w:t>
      </w:r>
      <w:r w:rsidR="001B22D1" w:rsidRPr="002D2B67">
        <w:rPr>
          <w:b w:val="0"/>
          <w:szCs w:val="24"/>
        </w:rPr>
        <w:t xml:space="preserve">aprobarea trecerii unor </w:t>
      </w:r>
      <w:r w:rsidR="005C4027" w:rsidRPr="00454349">
        <w:rPr>
          <w:b w:val="0"/>
          <w:szCs w:val="24"/>
        </w:rPr>
        <w:t>construcții</w:t>
      </w:r>
      <w:r w:rsidR="001B22D1" w:rsidRPr="002D2B67">
        <w:rPr>
          <w:b w:val="0"/>
          <w:szCs w:val="24"/>
        </w:rPr>
        <w:t xml:space="preserve"> situate pe strada Bánki Donát nr. 25 din domeniul public în domeniul privat al municipiului Sfântu Gheorghe, în vederea scoaterii din funcțiune, și casării</w:t>
      </w:r>
      <w:r w:rsidR="00EB1A54">
        <w:rPr>
          <w:b w:val="0"/>
          <w:szCs w:val="24"/>
        </w:rPr>
        <w:t xml:space="preserve"> prin demolare</w:t>
      </w:r>
    </w:p>
    <w:p w:rsidR="00CD0B58" w:rsidRPr="002D2B67" w:rsidRDefault="00CD0B58" w:rsidP="00CA4B95">
      <w:pPr>
        <w:jc w:val="both"/>
        <w:rPr>
          <w:rFonts w:ascii="Times New Roman" w:hAnsi="Times New Roman"/>
          <w:sz w:val="24"/>
          <w:szCs w:val="24"/>
        </w:rPr>
      </w:pPr>
    </w:p>
    <w:p w:rsidR="00AD3A01" w:rsidRPr="002D2B67" w:rsidRDefault="00AD3A01" w:rsidP="00CA4B95">
      <w:pPr>
        <w:jc w:val="both"/>
        <w:rPr>
          <w:rFonts w:ascii="Times New Roman" w:hAnsi="Times New Roman"/>
          <w:sz w:val="24"/>
          <w:szCs w:val="24"/>
        </w:rPr>
      </w:pPr>
    </w:p>
    <w:p w:rsidR="002B0D5F" w:rsidRPr="002D2B67" w:rsidRDefault="002B0D5F" w:rsidP="002B0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D2B67">
        <w:rPr>
          <w:rFonts w:ascii="Times New Roman" w:hAnsi="Times New Roman"/>
          <w:sz w:val="24"/>
          <w:szCs w:val="24"/>
        </w:rPr>
        <w:t xml:space="preserve">Având în vedere prevederile art. 3 din  H.G. Nr. 718 din 30.06.2021,  </w:t>
      </w:r>
      <w:r w:rsidRPr="002D2B67">
        <w:rPr>
          <w:rFonts w:ascii="Times New Roman" w:hAnsi="Times New Roman"/>
          <w:sz w:val="24"/>
          <w:szCs w:val="24"/>
          <w:lang w:val="en-US"/>
        </w:rPr>
        <w:t xml:space="preserve">Municipiul Sfântu Gheorghe, prin Consiliul Local al Municipiului Sfântu Gheorghe, </w:t>
      </w:r>
      <w:r w:rsidR="005C4027" w:rsidRPr="002D2B67">
        <w:rPr>
          <w:rFonts w:ascii="Times New Roman" w:hAnsi="Times New Roman"/>
          <w:sz w:val="24"/>
          <w:szCs w:val="24"/>
        </w:rPr>
        <w:t>are obligația de a</w:t>
      </w:r>
      <w:r w:rsidRPr="002D2B67">
        <w:rPr>
          <w:rFonts w:ascii="Times New Roman" w:hAnsi="Times New Roman"/>
          <w:sz w:val="24"/>
          <w:szCs w:val="24"/>
          <w:lang w:val="en-US"/>
        </w:rPr>
        <w:t xml:space="preserve"> menţin</w:t>
      </w:r>
      <w:r w:rsidR="005C4027" w:rsidRPr="002D2B67">
        <w:rPr>
          <w:rFonts w:ascii="Times New Roman" w:hAnsi="Times New Roman"/>
          <w:sz w:val="24"/>
          <w:szCs w:val="24"/>
          <w:lang w:val="en-US"/>
        </w:rPr>
        <w:t>e</w:t>
      </w:r>
      <w:r w:rsidRPr="002D2B67">
        <w:rPr>
          <w:rFonts w:ascii="Times New Roman" w:hAnsi="Times New Roman"/>
          <w:sz w:val="24"/>
          <w:szCs w:val="24"/>
          <w:lang w:val="en-US"/>
        </w:rPr>
        <w:t xml:space="preserve"> destinaţia actuală a </w:t>
      </w:r>
      <w:r w:rsidRPr="002D2B67">
        <w:rPr>
          <w:rFonts w:ascii="Times New Roman" w:hAnsi="Times New Roman"/>
          <w:sz w:val="24"/>
          <w:szCs w:val="24"/>
        </w:rPr>
        <w:t xml:space="preserve">complexului sportiv din str. </w:t>
      </w:r>
      <w:r w:rsidRPr="002D2B67">
        <w:rPr>
          <w:rFonts w:ascii="Times New Roman" w:hAnsi="Times New Roman"/>
          <w:bCs/>
          <w:snapToGrid w:val="0"/>
          <w:sz w:val="24"/>
          <w:szCs w:val="24"/>
          <w:lang w:val="en-AU"/>
        </w:rPr>
        <w:t xml:space="preserve">Bánki Donát nr. 25, imobil </w:t>
      </w:r>
      <w:r w:rsidRPr="002D2B67">
        <w:rPr>
          <w:rFonts w:ascii="Times New Roman" w:hAnsi="Times New Roman"/>
          <w:sz w:val="24"/>
          <w:szCs w:val="24"/>
        </w:rPr>
        <w:t>transmis din proprietatea publică al statului în domeniul public al municipiului și în administrarea Consiliului local</w:t>
      </w:r>
      <w:r w:rsidR="002C1DAD" w:rsidRPr="002D2B67">
        <w:rPr>
          <w:rFonts w:ascii="Times New Roman" w:hAnsi="Times New Roman"/>
          <w:sz w:val="24"/>
          <w:szCs w:val="24"/>
        </w:rPr>
        <w:t>.</w:t>
      </w:r>
      <w:r w:rsidRPr="002D2B6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C1DAD" w:rsidRPr="002D2B67">
        <w:rPr>
          <w:rFonts w:ascii="Times New Roman" w:hAnsi="Times New Roman"/>
          <w:sz w:val="24"/>
          <w:szCs w:val="24"/>
          <w:lang w:val="en-US"/>
        </w:rPr>
        <w:t>Totodată,</w:t>
      </w:r>
      <w:r w:rsidRPr="002D2B6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C1DAD" w:rsidRPr="002D2B67">
        <w:rPr>
          <w:rFonts w:ascii="Times New Roman" w:hAnsi="Times New Roman"/>
          <w:sz w:val="24"/>
          <w:szCs w:val="24"/>
        </w:rPr>
        <w:t>autoritatea administrației publice locale are obligația de a realiza,</w:t>
      </w:r>
      <w:r w:rsidRPr="002D2B67">
        <w:rPr>
          <w:rFonts w:ascii="Times New Roman" w:hAnsi="Times New Roman"/>
          <w:sz w:val="24"/>
          <w:szCs w:val="24"/>
          <w:lang w:val="en-US"/>
        </w:rPr>
        <w:t xml:space="preserve"> în termen de 5 ani de la preluare</w:t>
      </w:r>
      <w:r w:rsidR="002C1DAD" w:rsidRPr="002D2B67">
        <w:rPr>
          <w:rFonts w:ascii="Times New Roman" w:hAnsi="Times New Roman"/>
          <w:sz w:val="24"/>
          <w:szCs w:val="24"/>
          <w:lang w:val="en-US"/>
        </w:rPr>
        <w:t>,</w:t>
      </w:r>
      <w:r w:rsidRPr="002D2B67">
        <w:rPr>
          <w:rFonts w:ascii="Times New Roman" w:hAnsi="Times New Roman"/>
          <w:sz w:val="24"/>
          <w:szCs w:val="24"/>
          <w:lang w:val="en-US"/>
        </w:rPr>
        <w:t xml:space="preserve"> investițiile necesare </w:t>
      </w:r>
      <w:r w:rsidRPr="002D2B6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în vederea asigurării indicatorilor sportivi specifici şi funcţiunilor complementare ale complexului sportiv</w:t>
      </w:r>
      <w:r w:rsidR="002C1DAD" w:rsidRPr="002D2B6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precum și de a</w:t>
      </w:r>
      <w:r w:rsidRPr="002D2B6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menţin</w:t>
      </w:r>
      <w:r w:rsidR="002C1DAD" w:rsidRPr="002D2B6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e</w:t>
      </w:r>
      <w:r w:rsidRPr="002D2B6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la standardele de calitate </w:t>
      </w:r>
      <w:r w:rsidR="002C1DAD" w:rsidRPr="002D2B6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necesare desfăşurării</w:t>
      </w:r>
      <w:r w:rsidRPr="002D2B6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activităţilor specifice.</w:t>
      </w:r>
      <w:r w:rsidR="003E7494" w:rsidRPr="002D2B6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2B0D5F" w:rsidRPr="002D2B67" w:rsidRDefault="009A48E0" w:rsidP="002B0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2B67">
        <w:rPr>
          <w:rFonts w:ascii="Times New Roman" w:hAnsi="Times New Roman"/>
          <w:sz w:val="24"/>
          <w:szCs w:val="24"/>
        </w:rPr>
        <w:t>În scopul îndeplinirii</w:t>
      </w:r>
      <w:r w:rsidR="00DA466B" w:rsidRPr="002D2B67">
        <w:rPr>
          <w:rFonts w:ascii="Times New Roman" w:hAnsi="Times New Roman"/>
          <w:sz w:val="24"/>
          <w:szCs w:val="24"/>
        </w:rPr>
        <w:t xml:space="preserve"> acestor</w:t>
      </w:r>
      <w:r w:rsidRPr="002D2B67">
        <w:rPr>
          <w:rFonts w:ascii="Times New Roman" w:hAnsi="Times New Roman"/>
          <w:sz w:val="24"/>
          <w:szCs w:val="24"/>
        </w:rPr>
        <w:t xml:space="preserve"> obligații</w:t>
      </w:r>
      <w:r w:rsidR="00DA466B" w:rsidRPr="002D2B67">
        <w:rPr>
          <w:rFonts w:ascii="Times New Roman" w:hAnsi="Times New Roman"/>
          <w:sz w:val="24"/>
          <w:szCs w:val="24"/>
        </w:rPr>
        <w:t>,</w:t>
      </w:r>
      <w:r w:rsidRPr="002D2B67">
        <w:rPr>
          <w:rFonts w:ascii="Times New Roman" w:hAnsi="Times New Roman"/>
          <w:sz w:val="24"/>
          <w:szCs w:val="24"/>
        </w:rPr>
        <w:t xml:space="preserve"> a</w:t>
      </w:r>
      <w:r w:rsidR="00DA466B" w:rsidRPr="002D2B67">
        <w:rPr>
          <w:rFonts w:ascii="Times New Roman" w:hAnsi="Times New Roman"/>
          <w:sz w:val="24"/>
          <w:szCs w:val="24"/>
        </w:rPr>
        <w:t xml:space="preserve"> fost</w:t>
      </w:r>
      <w:r w:rsidRPr="002D2B67">
        <w:rPr>
          <w:rFonts w:ascii="Times New Roman" w:hAnsi="Times New Roman"/>
          <w:sz w:val="24"/>
          <w:szCs w:val="24"/>
        </w:rPr>
        <w:t xml:space="preserve"> inițiat</w:t>
      </w:r>
      <w:r w:rsidR="00DA466B" w:rsidRPr="002D2B67">
        <w:rPr>
          <w:rFonts w:ascii="Times New Roman" w:hAnsi="Times New Roman"/>
          <w:sz w:val="24"/>
          <w:szCs w:val="24"/>
        </w:rPr>
        <w:t>ă</w:t>
      </w:r>
      <w:r w:rsidRPr="002D2B67">
        <w:rPr>
          <w:rFonts w:ascii="Times New Roman" w:hAnsi="Times New Roman"/>
          <w:sz w:val="24"/>
          <w:szCs w:val="24"/>
        </w:rPr>
        <w:t xml:space="preserve"> o investiție </w:t>
      </w:r>
      <w:r w:rsidR="00DA466B" w:rsidRPr="002D2B67">
        <w:rPr>
          <w:rFonts w:ascii="Times New Roman" w:hAnsi="Times New Roman"/>
          <w:sz w:val="24"/>
          <w:szCs w:val="24"/>
        </w:rPr>
        <w:t>având ca obiect</w:t>
      </w:r>
      <w:r w:rsidRPr="002D2B67">
        <w:rPr>
          <w:rFonts w:ascii="Times New Roman" w:hAnsi="Times New Roman"/>
          <w:sz w:val="24"/>
          <w:szCs w:val="24"/>
        </w:rPr>
        <w:t xml:space="preserve"> modernizarea complexului sportiv. În urma expertizei tehnice </w:t>
      </w:r>
      <w:r w:rsidR="00DA466B" w:rsidRPr="002D2B67">
        <w:rPr>
          <w:rFonts w:ascii="Times New Roman" w:hAnsi="Times New Roman"/>
          <w:sz w:val="24"/>
          <w:szCs w:val="24"/>
        </w:rPr>
        <w:t xml:space="preserve">efectuate, </w:t>
      </w:r>
      <w:r w:rsidRPr="002D2B67">
        <w:rPr>
          <w:rFonts w:ascii="Times New Roman" w:hAnsi="Times New Roman"/>
          <w:sz w:val="24"/>
          <w:szCs w:val="24"/>
        </w:rPr>
        <w:t xml:space="preserve">s-a constatat </w:t>
      </w:r>
      <w:r w:rsidR="00DA466B" w:rsidRPr="002D2B67">
        <w:rPr>
          <w:rFonts w:ascii="Times New Roman" w:hAnsi="Times New Roman"/>
          <w:sz w:val="24"/>
          <w:szCs w:val="24"/>
        </w:rPr>
        <w:t xml:space="preserve">că imobilele C2 și C3 - </w:t>
      </w:r>
      <w:r w:rsidRPr="002D2B67">
        <w:rPr>
          <w:rFonts w:ascii="Times New Roman" w:hAnsi="Times New Roman"/>
          <w:sz w:val="24"/>
          <w:szCs w:val="24"/>
        </w:rPr>
        <w:t>sală culturism, vestiare și grupuri sanitare, respectiv anexa, înscrise în CF nr. 24098 se află într-o star</w:t>
      </w:r>
      <w:r w:rsidR="00DA466B" w:rsidRPr="002D2B67">
        <w:rPr>
          <w:rFonts w:ascii="Times New Roman" w:hAnsi="Times New Roman"/>
          <w:sz w:val="24"/>
          <w:szCs w:val="24"/>
        </w:rPr>
        <w:t>e avansată de degradare, prezentând un</w:t>
      </w:r>
      <w:r w:rsidRPr="002D2B67">
        <w:rPr>
          <w:rFonts w:ascii="Times New Roman" w:hAnsi="Times New Roman"/>
          <w:sz w:val="24"/>
          <w:szCs w:val="24"/>
        </w:rPr>
        <w:t xml:space="preserve"> risc major pentru </w:t>
      </w:r>
      <w:r w:rsidR="00DA466B" w:rsidRPr="002D2B67">
        <w:rPr>
          <w:rFonts w:ascii="Times New Roman" w:hAnsi="Times New Roman"/>
          <w:sz w:val="24"/>
          <w:szCs w:val="24"/>
        </w:rPr>
        <w:t>siguranța</w:t>
      </w:r>
      <w:r w:rsidRPr="002D2B67">
        <w:rPr>
          <w:rFonts w:ascii="Times New Roman" w:hAnsi="Times New Roman"/>
          <w:sz w:val="24"/>
          <w:szCs w:val="24"/>
        </w:rPr>
        <w:t xml:space="preserve"> persoanelor</w:t>
      </w:r>
      <w:r w:rsidR="00DA466B" w:rsidRPr="002D2B67">
        <w:rPr>
          <w:rFonts w:ascii="Times New Roman" w:hAnsi="Times New Roman"/>
          <w:sz w:val="24"/>
          <w:szCs w:val="24"/>
        </w:rPr>
        <w:t>, motiv pentru care</w:t>
      </w:r>
      <w:r w:rsidRPr="002D2B67">
        <w:rPr>
          <w:rFonts w:ascii="Times New Roman" w:hAnsi="Times New Roman"/>
          <w:sz w:val="24"/>
          <w:szCs w:val="24"/>
        </w:rPr>
        <w:t xml:space="preserve"> se impune desființarea acestora.</w:t>
      </w:r>
    </w:p>
    <w:p w:rsidR="000B746B" w:rsidRPr="002D2B67" w:rsidRDefault="000B746B" w:rsidP="000B74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2B67">
        <w:rPr>
          <w:rFonts w:ascii="Times New Roman" w:hAnsi="Times New Roman"/>
          <w:sz w:val="24"/>
          <w:szCs w:val="24"/>
        </w:rPr>
        <w:t xml:space="preserve">Având în vedere importanța existenței infrastructurii sportive, </w:t>
      </w:r>
      <w:r w:rsidR="00DA466B" w:rsidRPr="002D2B67">
        <w:rPr>
          <w:rFonts w:ascii="Times New Roman" w:hAnsi="Times New Roman"/>
          <w:sz w:val="24"/>
          <w:szCs w:val="24"/>
        </w:rPr>
        <w:t>în vederea</w:t>
      </w:r>
      <w:r w:rsidR="009A48E0" w:rsidRPr="002D2B67">
        <w:rPr>
          <w:rFonts w:ascii="Times New Roman" w:hAnsi="Times New Roman"/>
          <w:sz w:val="24"/>
          <w:szCs w:val="24"/>
        </w:rPr>
        <w:t xml:space="preserve"> înlocuir</w:t>
      </w:r>
      <w:r w:rsidR="00DA466B" w:rsidRPr="002D2B67">
        <w:rPr>
          <w:rFonts w:ascii="Times New Roman" w:hAnsi="Times New Roman"/>
          <w:sz w:val="24"/>
          <w:szCs w:val="24"/>
        </w:rPr>
        <w:t>ii</w:t>
      </w:r>
      <w:r w:rsidR="009A48E0" w:rsidRPr="002D2B67">
        <w:rPr>
          <w:rFonts w:ascii="Times New Roman" w:hAnsi="Times New Roman"/>
          <w:sz w:val="24"/>
          <w:szCs w:val="24"/>
        </w:rPr>
        <w:t xml:space="preserve"> acestor c</w:t>
      </w:r>
      <w:r w:rsidR="00DA466B" w:rsidRPr="002D2B67">
        <w:rPr>
          <w:rFonts w:ascii="Times New Roman" w:hAnsi="Times New Roman"/>
          <w:sz w:val="24"/>
          <w:szCs w:val="24"/>
        </w:rPr>
        <w:t>onstrucții</w:t>
      </w:r>
      <w:r w:rsidR="009A48E0" w:rsidRPr="002D2B67">
        <w:rPr>
          <w:rFonts w:ascii="Times New Roman" w:hAnsi="Times New Roman"/>
          <w:sz w:val="24"/>
          <w:szCs w:val="24"/>
        </w:rPr>
        <w:t xml:space="preserve"> cu o infrastructură</w:t>
      </w:r>
      <w:r w:rsidR="00DA466B" w:rsidRPr="002D2B67">
        <w:rPr>
          <w:rFonts w:ascii="Times New Roman" w:hAnsi="Times New Roman"/>
          <w:sz w:val="24"/>
          <w:szCs w:val="24"/>
        </w:rPr>
        <w:t xml:space="preserve"> modulară nouă (</w:t>
      </w:r>
      <w:r w:rsidR="00B60566" w:rsidRPr="002D2B67">
        <w:rPr>
          <w:rFonts w:ascii="Times New Roman" w:hAnsi="Times New Roman"/>
          <w:sz w:val="24"/>
          <w:szCs w:val="24"/>
        </w:rPr>
        <w:t>vestiare, grupuri sanitare, echipamente pentru practicarea sporturilor în aer liber</w:t>
      </w:r>
      <w:r w:rsidR="00DA466B" w:rsidRPr="002D2B67">
        <w:rPr>
          <w:rFonts w:ascii="Times New Roman" w:hAnsi="Times New Roman"/>
          <w:sz w:val="24"/>
          <w:szCs w:val="24"/>
        </w:rPr>
        <w:t>)</w:t>
      </w:r>
      <w:r w:rsidR="00B60566" w:rsidRPr="002D2B67">
        <w:rPr>
          <w:rFonts w:ascii="Times New Roman" w:hAnsi="Times New Roman"/>
          <w:sz w:val="24"/>
          <w:szCs w:val="24"/>
        </w:rPr>
        <w:t xml:space="preserve"> a</w:t>
      </w:r>
      <w:r w:rsidR="00DA466B" w:rsidRPr="002D2B67">
        <w:rPr>
          <w:rFonts w:ascii="Times New Roman" w:hAnsi="Times New Roman"/>
          <w:sz w:val="24"/>
          <w:szCs w:val="24"/>
        </w:rPr>
        <w:t xml:space="preserve"> fost obținut</w:t>
      </w:r>
      <w:r w:rsidR="00B60566" w:rsidRPr="002D2B67">
        <w:rPr>
          <w:rFonts w:ascii="Times New Roman" w:hAnsi="Times New Roman"/>
          <w:sz w:val="24"/>
          <w:szCs w:val="24"/>
        </w:rPr>
        <w:t xml:space="preserve"> acordul Agenției Naționale pentru Sport, cu condiția </w:t>
      </w:r>
      <w:r w:rsidRPr="002D2B67">
        <w:rPr>
          <w:rFonts w:ascii="Times New Roman" w:hAnsi="Times New Roman"/>
          <w:sz w:val="24"/>
          <w:szCs w:val="24"/>
        </w:rPr>
        <w:t>menținerii destinației imobilului.</w:t>
      </w:r>
    </w:p>
    <w:p w:rsidR="00DA466B" w:rsidRPr="002D2B67" w:rsidRDefault="00DA466B" w:rsidP="00AD3A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2B67">
        <w:rPr>
          <w:rFonts w:ascii="Times New Roman" w:hAnsi="Times New Roman"/>
          <w:sz w:val="24"/>
          <w:szCs w:val="24"/>
        </w:rPr>
        <w:t xml:space="preserve">Construcțiile menționate, aflate în </w:t>
      </w:r>
      <w:r w:rsidR="000B746B" w:rsidRPr="002D2B67">
        <w:rPr>
          <w:rFonts w:ascii="Times New Roman" w:hAnsi="Times New Roman"/>
          <w:sz w:val="24"/>
          <w:szCs w:val="24"/>
        </w:rPr>
        <w:t>domeniu</w:t>
      </w:r>
      <w:r w:rsidR="009A48E0" w:rsidRPr="002D2B67">
        <w:rPr>
          <w:rFonts w:ascii="Times New Roman" w:hAnsi="Times New Roman"/>
          <w:sz w:val="24"/>
          <w:szCs w:val="24"/>
        </w:rPr>
        <w:t xml:space="preserve"> public al municipiului, </w:t>
      </w:r>
      <w:r w:rsidRPr="002D2B67">
        <w:rPr>
          <w:rFonts w:ascii="Times New Roman" w:hAnsi="Times New Roman"/>
          <w:sz w:val="24"/>
          <w:szCs w:val="24"/>
        </w:rPr>
        <w:t>sunt în prezent</w:t>
      </w:r>
      <w:r w:rsidR="000B746B" w:rsidRPr="002D2B67">
        <w:rPr>
          <w:rFonts w:ascii="Times New Roman" w:hAnsi="Times New Roman"/>
          <w:sz w:val="24"/>
          <w:szCs w:val="24"/>
        </w:rPr>
        <w:t xml:space="preserve"> </w:t>
      </w:r>
      <w:r w:rsidR="009A48E0" w:rsidRPr="002D2B67">
        <w:rPr>
          <w:rFonts w:ascii="Times New Roman" w:hAnsi="Times New Roman"/>
          <w:sz w:val="24"/>
          <w:szCs w:val="24"/>
        </w:rPr>
        <w:t xml:space="preserve">în gestiunea </w:t>
      </w:r>
      <w:r w:rsidR="009A48E0" w:rsidRPr="002D2B67">
        <w:rPr>
          <w:rFonts w:ascii="Times New Roman" w:eastAsia="Times New Roman" w:hAnsi="Times New Roman"/>
          <w:sz w:val="24"/>
          <w:szCs w:val="24"/>
        </w:rPr>
        <w:t>Sepsi Rekreat</w:t>
      </w:r>
      <w:r w:rsidR="009A48E0" w:rsidRPr="002D2B67">
        <w:rPr>
          <w:rFonts w:ascii="Times New Roman" w:eastAsia="Times New Roman" w:hAnsi="Times New Roman"/>
          <w:sz w:val="24"/>
          <w:szCs w:val="24"/>
          <w:lang w:val="hu-HU"/>
        </w:rPr>
        <w:t>ív</w:t>
      </w:r>
      <w:r w:rsidR="009A48E0" w:rsidRPr="002D2B67">
        <w:rPr>
          <w:rFonts w:ascii="Times New Roman" w:eastAsia="Times New Roman" w:hAnsi="Times New Roman"/>
          <w:sz w:val="24"/>
          <w:szCs w:val="24"/>
        </w:rPr>
        <w:t xml:space="preserve"> SA, </w:t>
      </w:r>
      <w:r w:rsidR="000B746B" w:rsidRPr="002D2B67">
        <w:rPr>
          <w:rFonts w:ascii="Times New Roman" w:eastAsia="Times New Roman" w:hAnsi="Times New Roman"/>
          <w:sz w:val="24"/>
          <w:szCs w:val="24"/>
        </w:rPr>
        <w:t xml:space="preserve">în baza Contractului </w:t>
      </w:r>
      <w:r w:rsidR="000B746B" w:rsidRPr="002D2B67">
        <w:rPr>
          <w:rFonts w:ascii="Times New Roman" w:hAnsi="Times New Roman"/>
          <w:sz w:val="24"/>
          <w:szCs w:val="24"/>
        </w:rPr>
        <w:t>de delegare a gestiunii serviciului comunitar de administrare a domeniului public şi privat nr. 6.280/29.01.2016 – activitatea de administrare a bazelor sportive şi a activităților recreative şi distractive în municipiul Sfântu Gheorghe</w:t>
      </w:r>
      <w:r w:rsidR="00AD3A01" w:rsidRPr="002D2B67">
        <w:rPr>
          <w:rFonts w:ascii="Times New Roman" w:hAnsi="Times New Roman"/>
          <w:sz w:val="24"/>
          <w:szCs w:val="24"/>
        </w:rPr>
        <w:t>. În</w:t>
      </w:r>
      <w:r w:rsidR="000B746B" w:rsidRPr="002D2B67">
        <w:rPr>
          <w:rFonts w:ascii="Times New Roman" w:hAnsi="Times New Roman"/>
          <w:sz w:val="24"/>
          <w:szCs w:val="24"/>
        </w:rPr>
        <w:t xml:space="preserve"> </w:t>
      </w:r>
      <w:r w:rsidRPr="002D2B67">
        <w:rPr>
          <w:rFonts w:ascii="Times New Roman" w:hAnsi="Times New Roman"/>
          <w:sz w:val="24"/>
          <w:szCs w:val="24"/>
        </w:rPr>
        <w:t>acest context, se impune</w:t>
      </w:r>
      <w:r w:rsidR="000B746B" w:rsidRPr="002D2B67">
        <w:rPr>
          <w:rFonts w:ascii="Times New Roman" w:hAnsi="Times New Roman"/>
          <w:sz w:val="24"/>
          <w:szCs w:val="24"/>
        </w:rPr>
        <w:t xml:space="preserve"> preluarea </w:t>
      </w:r>
      <w:r w:rsidRPr="002D2B67">
        <w:rPr>
          <w:rFonts w:ascii="Times New Roman" w:hAnsi="Times New Roman"/>
          <w:sz w:val="24"/>
          <w:szCs w:val="24"/>
        </w:rPr>
        <w:t>acestor bunuri</w:t>
      </w:r>
      <w:r w:rsidR="000B746B" w:rsidRPr="002D2B67">
        <w:rPr>
          <w:rFonts w:ascii="Times New Roman" w:hAnsi="Times New Roman"/>
          <w:sz w:val="24"/>
          <w:szCs w:val="24"/>
        </w:rPr>
        <w:t xml:space="preserve"> în administrarea Consiliului Local al municipiului Sfântu Gheorghe. </w:t>
      </w:r>
    </w:p>
    <w:p w:rsidR="002B0D5F" w:rsidRPr="002D2B67" w:rsidRDefault="00DA466B" w:rsidP="00AD3A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D2B67">
        <w:rPr>
          <w:rFonts w:ascii="Times New Roman" w:hAnsi="Times New Roman"/>
          <w:sz w:val="24"/>
          <w:szCs w:val="24"/>
        </w:rPr>
        <w:t>Întrucât construcțiile</w:t>
      </w:r>
      <w:r w:rsidR="000B746B" w:rsidRPr="002D2B67">
        <w:rPr>
          <w:rFonts w:ascii="Times New Roman" w:hAnsi="Times New Roman"/>
          <w:sz w:val="24"/>
          <w:szCs w:val="24"/>
        </w:rPr>
        <w:t xml:space="preserve"> nu mai corespund standardelor de calitate</w:t>
      </w:r>
      <w:r w:rsidRPr="002D2B67">
        <w:rPr>
          <w:rFonts w:ascii="Times New Roman" w:hAnsi="Times New Roman"/>
          <w:sz w:val="24"/>
          <w:szCs w:val="24"/>
        </w:rPr>
        <w:t xml:space="preserve"> și</w:t>
      </w:r>
      <w:r w:rsidR="000B746B" w:rsidRPr="002D2B67">
        <w:rPr>
          <w:rFonts w:ascii="Times New Roman" w:hAnsi="Times New Roman"/>
          <w:sz w:val="24"/>
          <w:szCs w:val="24"/>
        </w:rPr>
        <w:t xml:space="preserve"> nu mai îndeplinesc funcțiunile</w:t>
      </w:r>
      <w:r w:rsidRPr="002D2B67">
        <w:rPr>
          <w:rFonts w:ascii="Times New Roman" w:hAnsi="Times New Roman"/>
          <w:sz w:val="24"/>
          <w:szCs w:val="24"/>
        </w:rPr>
        <w:t xml:space="preserve"> specifice</w:t>
      </w:r>
      <w:r w:rsidR="000B746B" w:rsidRPr="002D2B67">
        <w:rPr>
          <w:rFonts w:ascii="Times New Roman" w:hAnsi="Times New Roman"/>
          <w:sz w:val="24"/>
          <w:szCs w:val="24"/>
        </w:rPr>
        <w:t xml:space="preserve"> unui complex sportiv, este necesar</w:t>
      </w:r>
      <w:r w:rsidRPr="002D2B67">
        <w:rPr>
          <w:rFonts w:ascii="Times New Roman" w:hAnsi="Times New Roman"/>
          <w:sz w:val="24"/>
          <w:szCs w:val="24"/>
        </w:rPr>
        <w:t>ă</w:t>
      </w:r>
      <w:r w:rsidR="000B746B" w:rsidRPr="002D2B67">
        <w:rPr>
          <w:rFonts w:ascii="Times New Roman" w:hAnsi="Times New Roman"/>
          <w:sz w:val="24"/>
          <w:szCs w:val="24"/>
        </w:rPr>
        <w:t xml:space="preserve"> trecerea acestora din domeniul public în domeniul privat</w:t>
      </w:r>
      <w:r w:rsidRPr="002D2B67">
        <w:rPr>
          <w:rFonts w:ascii="Times New Roman" w:hAnsi="Times New Roman"/>
          <w:sz w:val="24"/>
          <w:szCs w:val="24"/>
        </w:rPr>
        <w:t xml:space="preserve"> al municipiului</w:t>
      </w:r>
      <w:r w:rsidR="00AD3A01" w:rsidRPr="002D2B67">
        <w:rPr>
          <w:rFonts w:ascii="Times New Roman" w:hAnsi="Times New Roman"/>
          <w:sz w:val="24"/>
          <w:szCs w:val="24"/>
        </w:rPr>
        <w:t xml:space="preserve">, </w:t>
      </w:r>
      <w:r w:rsidRPr="002D2B67">
        <w:rPr>
          <w:rFonts w:ascii="Times New Roman" w:hAnsi="Times New Roman"/>
          <w:sz w:val="24"/>
          <w:szCs w:val="24"/>
        </w:rPr>
        <w:t>în ved</w:t>
      </w:r>
      <w:r w:rsidR="00593536">
        <w:rPr>
          <w:rFonts w:ascii="Times New Roman" w:hAnsi="Times New Roman"/>
          <w:sz w:val="24"/>
          <w:szCs w:val="24"/>
        </w:rPr>
        <w:t>e</w:t>
      </w:r>
      <w:r w:rsidRPr="002D2B67">
        <w:rPr>
          <w:rFonts w:ascii="Times New Roman" w:hAnsi="Times New Roman"/>
          <w:sz w:val="24"/>
          <w:szCs w:val="24"/>
        </w:rPr>
        <w:t xml:space="preserve">rea </w:t>
      </w:r>
      <w:r w:rsidR="00AD3A01" w:rsidRPr="002D2B67">
        <w:rPr>
          <w:rFonts w:ascii="Times New Roman" w:hAnsi="Times New Roman"/>
          <w:sz w:val="24"/>
          <w:szCs w:val="24"/>
        </w:rPr>
        <w:t>scoater</w:t>
      </w:r>
      <w:r w:rsidRPr="002D2B67">
        <w:rPr>
          <w:rFonts w:ascii="Times New Roman" w:hAnsi="Times New Roman"/>
          <w:sz w:val="24"/>
          <w:szCs w:val="24"/>
        </w:rPr>
        <w:t>ii</w:t>
      </w:r>
      <w:r w:rsidR="00AD3A01" w:rsidRPr="002D2B67">
        <w:rPr>
          <w:rFonts w:ascii="Times New Roman" w:hAnsi="Times New Roman"/>
          <w:sz w:val="24"/>
          <w:szCs w:val="24"/>
        </w:rPr>
        <w:t xml:space="preserve"> din funcțiune</w:t>
      </w:r>
      <w:r w:rsidR="0021036A" w:rsidRPr="002D2B67">
        <w:rPr>
          <w:rFonts w:ascii="Times New Roman" w:hAnsi="Times New Roman"/>
          <w:sz w:val="24"/>
          <w:szCs w:val="24"/>
        </w:rPr>
        <w:t>,</w:t>
      </w:r>
      <w:r w:rsidR="00AD3A01" w:rsidRPr="002D2B67">
        <w:rPr>
          <w:rFonts w:ascii="Times New Roman" w:hAnsi="Times New Roman"/>
          <w:sz w:val="24"/>
          <w:szCs w:val="24"/>
        </w:rPr>
        <w:t xml:space="preserve"> demol</w:t>
      </w:r>
      <w:r w:rsidR="0021036A" w:rsidRPr="002D2B67">
        <w:rPr>
          <w:rFonts w:ascii="Times New Roman" w:hAnsi="Times New Roman"/>
          <w:sz w:val="24"/>
          <w:szCs w:val="24"/>
        </w:rPr>
        <w:t>ării și</w:t>
      </w:r>
      <w:r w:rsidR="00AD3A01" w:rsidRPr="002D2B67">
        <w:rPr>
          <w:rFonts w:ascii="Times New Roman" w:hAnsi="Times New Roman"/>
          <w:sz w:val="24"/>
          <w:szCs w:val="24"/>
        </w:rPr>
        <w:t xml:space="preserve"> cas</w:t>
      </w:r>
      <w:r w:rsidR="0021036A" w:rsidRPr="002D2B67">
        <w:rPr>
          <w:rFonts w:ascii="Times New Roman" w:hAnsi="Times New Roman"/>
          <w:sz w:val="24"/>
          <w:szCs w:val="24"/>
        </w:rPr>
        <w:t>ării</w:t>
      </w:r>
      <w:r w:rsidR="00AD3A01" w:rsidRPr="002D2B67">
        <w:rPr>
          <w:rFonts w:ascii="Times New Roman" w:hAnsi="Times New Roman"/>
          <w:sz w:val="24"/>
          <w:szCs w:val="24"/>
        </w:rPr>
        <w:t xml:space="preserve">. </w:t>
      </w:r>
    </w:p>
    <w:p w:rsidR="00AD3A01" w:rsidRPr="002D2B67" w:rsidRDefault="0021036A" w:rsidP="00AD3A01">
      <w:pPr>
        <w:pStyle w:val="BodyText2"/>
        <w:widowControl w:val="0"/>
        <w:ind w:firstLine="708"/>
        <w:jc w:val="both"/>
        <w:rPr>
          <w:bCs/>
          <w:snapToGrid w:val="0"/>
          <w:szCs w:val="24"/>
          <w:lang w:val="en-AU"/>
        </w:rPr>
      </w:pPr>
      <w:r w:rsidRPr="002D2B67">
        <w:rPr>
          <w:b w:val="0"/>
          <w:szCs w:val="24"/>
        </w:rPr>
        <w:t>Propun Consiliului Local al municipiului Sfântu Gheorghe aprobarea proiectului de hotărâri</w:t>
      </w:r>
      <w:r w:rsidR="00CD0B58" w:rsidRPr="002D2B67">
        <w:rPr>
          <w:b w:val="0"/>
          <w:szCs w:val="24"/>
        </w:rPr>
        <w:t xml:space="preserve"> </w:t>
      </w:r>
      <w:r w:rsidRPr="002D2B67">
        <w:rPr>
          <w:b w:val="0"/>
          <w:szCs w:val="24"/>
        </w:rPr>
        <w:t xml:space="preserve">privind </w:t>
      </w:r>
      <w:r w:rsidR="00AD3A01" w:rsidRPr="002D2B67">
        <w:rPr>
          <w:b w:val="0"/>
          <w:szCs w:val="24"/>
        </w:rPr>
        <w:t>trecer</w:t>
      </w:r>
      <w:r w:rsidRPr="002D2B67">
        <w:rPr>
          <w:b w:val="0"/>
          <w:szCs w:val="24"/>
        </w:rPr>
        <w:t>ea</w:t>
      </w:r>
      <w:r w:rsidR="00AD3A01" w:rsidRPr="002D2B67">
        <w:rPr>
          <w:b w:val="0"/>
          <w:szCs w:val="24"/>
        </w:rPr>
        <w:t xml:space="preserve"> </w:t>
      </w:r>
      <w:r w:rsidRPr="002D2B67">
        <w:rPr>
          <w:b w:val="0"/>
          <w:szCs w:val="24"/>
        </w:rPr>
        <w:t xml:space="preserve">construcțiilor </w:t>
      </w:r>
      <w:r w:rsidR="00AD3A01" w:rsidRPr="002D2B67">
        <w:rPr>
          <w:b w:val="0"/>
          <w:szCs w:val="24"/>
        </w:rPr>
        <w:t xml:space="preserve">situate pe strada Bánki Donát nr. 25, </w:t>
      </w:r>
      <w:r w:rsidRPr="002D2B67">
        <w:rPr>
          <w:b w:val="0"/>
          <w:szCs w:val="24"/>
        </w:rPr>
        <w:t xml:space="preserve">identificate ca fiind C2 și C3, </w:t>
      </w:r>
      <w:r w:rsidR="00AD3A01" w:rsidRPr="002D2B67">
        <w:rPr>
          <w:b w:val="0"/>
          <w:szCs w:val="24"/>
        </w:rPr>
        <w:t>din domeniul public în domeniul privat al municipiului Sfântu Gheorghe, aprobarea scoaterii din funcțiune</w:t>
      </w:r>
      <w:r w:rsidRPr="002D2B67">
        <w:rPr>
          <w:b w:val="0"/>
          <w:szCs w:val="24"/>
        </w:rPr>
        <w:t xml:space="preserve">, aprobarea </w:t>
      </w:r>
      <w:r w:rsidR="00AD3A01" w:rsidRPr="002D2B67">
        <w:rPr>
          <w:b w:val="0"/>
          <w:szCs w:val="24"/>
        </w:rPr>
        <w:t>demolării și casării</w:t>
      </w:r>
      <w:r w:rsidRPr="002D2B67">
        <w:rPr>
          <w:b w:val="0"/>
          <w:szCs w:val="24"/>
        </w:rPr>
        <w:t xml:space="preserve"> acestora</w:t>
      </w:r>
      <w:r w:rsidR="00AD3A01" w:rsidRPr="002D2B67">
        <w:rPr>
          <w:bCs/>
          <w:snapToGrid w:val="0"/>
          <w:szCs w:val="24"/>
          <w:lang w:val="en-AU"/>
        </w:rPr>
        <w:t>.</w:t>
      </w:r>
    </w:p>
    <w:p w:rsidR="00AD3A01" w:rsidRPr="002D2B67" w:rsidRDefault="00AD3A01" w:rsidP="00AD3A01">
      <w:pPr>
        <w:pStyle w:val="BodyText2"/>
        <w:widowControl w:val="0"/>
        <w:ind w:firstLine="708"/>
        <w:jc w:val="both"/>
        <w:rPr>
          <w:bCs/>
          <w:snapToGrid w:val="0"/>
          <w:szCs w:val="24"/>
          <w:lang w:val="en-AU"/>
        </w:rPr>
      </w:pPr>
    </w:p>
    <w:p w:rsidR="00AD3A01" w:rsidRPr="002D2B67" w:rsidRDefault="00AD3A01" w:rsidP="00AD3A01">
      <w:pPr>
        <w:pStyle w:val="BodyText2"/>
        <w:widowControl w:val="0"/>
        <w:ind w:firstLine="708"/>
        <w:jc w:val="both"/>
        <w:rPr>
          <w:bCs/>
          <w:snapToGrid w:val="0"/>
          <w:szCs w:val="24"/>
          <w:lang w:val="en-AU"/>
        </w:rPr>
      </w:pPr>
    </w:p>
    <w:p w:rsidR="00CD0B58" w:rsidRPr="002D2B67" w:rsidRDefault="00CD0B58" w:rsidP="00CA4B95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D0B58" w:rsidRPr="002D2B67" w:rsidRDefault="0048797A" w:rsidP="00DF084C">
      <w:pPr>
        <w:jc w:val="center"/>
        <w:rPr>
          <w:rFonts w:ascii="Times New Roman" w:hAnsi="Times New Roman"/>
          <w:b/>
          <w:sz w:val="24"/>
          <w:szCs w:val="24"/>
          <w:lang w:val="hu-HU"/>
        </w:rPr>
      </w:pPr>
      <w:r>
        <w:rPr>
          <w:rFonts w:ascii="Times New Roman" w:hAnsi="Times New Roman"/>
          <w:b/>
          <w:sz w:val="24"/>
          <w:szCs w:val="24"/>
        </w:rPr>
        <w:t>Viceprimar</w:t>
      </w:r>
    </w:p>
    <w:p w:rsidR="00CD0B58" w:rsidRPr="002D2B67" w:rsidRDefault="0048797A" w:rsidP="00DF084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hu-HU"/>
        </w:rPr>
        <w:t>Toth-Birtan Csaba</w:t>
      </w:r>
    </w:p>
    <w:sectPr w:rsidR="00CD0B58" w:rsidRPr="002D2B67" w:rsidSect="00183B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1AB"/>
    <w:rsid w:val="00001C6C"/>
    <w:rsid w:val="00013ED5"/>
    <w:rsid w:val="000B746B"/>
    <w:rsid w:val="0011230B"/>
    <w:rsid w:val="00133340"/>
    <w:rsid w:val="00136DA5"/>
    <w:rsid w:val="00183BE0"/>
    <w:rsid w:val="001B22D1"/>
    <w:rsid w:val="0021036A"/>
    <w:rsid w:val="002B0D5F"/>
    <w:rsid w:val="002C1DAD"/>
    <w:rsid w:val="002C4711"/>
    <w:rsid w:val="002D2B67"/>
    <w:rsid w:val="003A1303"/>
    <w:rsid w:val="003C22AE"/>
    <w:rsid w:val="003E7494"/>
    <w:rsid w:val="00454349"/>
    <w:rsid w:val="0048797A"/>
    <w:rsid w:val="00494CFA"/>
    <w:rsid w:val="004A654B"/>
    <w:rsid w:val="004C7722"/>
    <w:rsid w:val="00593536"/>
    <w:rsid w:val="005C4027"/>
    <w:rsid w:val="00732664"/>
    <w:rsid w:val="007E1271"/>
    <w:rsid w:val="008253FA"/>
    <w:rsid w:val="008D66D2"/>
    <w:rsid w:val="008E528A"/>
    <w:rsid w:val="009A48E0"/>
    <w:rsid w:val="00A108A2"/>
    <w:rsid w:val="00AA2748"/>
    <w:rsid w:val="00AB10E1"/>
    <w:rsid w:val="00AB55FE"/>
    <w:rsid w:val="00AD3A01"/>
    <w:rsid w:val="00B33755"/>
    <w:rsid w:val="00B352A3"/>
    <w:rsid w:val="00B60566"/>
    <w:rsid w:val="00B92160"/>
    <w:rsid w:val="00BA0828"/>
    <w:rsid w:val="00C96C95"/>
    <w:rsid w:val="00CA4B95"/>
    <w:rsid w:val="00CD0B58"/>
    <w:rsid w:val="00CF59DA"/>
    <w:rsid w:val="00D40A08"/>
    <w:rsid w:val="00DA466B"/>
    <w:rsid w:val="00DA71AB"/>
    <w:rsid w:val="00DF084C"/>
    <w:rsid w:val="00E97A4E"/>
    <w:rsid w:val="00EB06A2"/>
    <w:rsid w:val="00EB1A54"/>
    <w:rsid w:val="00EC3F85"/>
    <w:rsid w:val="00E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9F5A56-B0CF-4BE0-AF24-33EE05BC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BE0"/>
    <w:pPr>
      <w:spacing w:after="160" w:line="259" w:lineRule="auto"/>
    </w:pPr>
    <w:rPr>
      <w:lang w:val="ro-RO"/>
    </w:rPr>
  </w:style>
  <w:style w:type="paragraph" w:styleId="Heading1">
    <w:name w:val="heading 1"/>
    <w:basedOn w:val="Normal"/>
    <w:link w:val="Heading1Char"/>
    <w:uiPriority w:val="9"/>
    <w:qFormat/>
    <w:locked/>
    <w:rsid w:val="000B74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E52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528A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8253FA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lang w:val="ro-RO"/>
    </w:rPr>
  </w:style>
  <w:style w:type="paragraph" w:styleId="NormalWeb">
    <w:name w:val="Normal (Web)"/>
    <w:basedOn w:val="Normal"/>
    <w:uiPriority w:val="99"/>
    <w:rsid w:val="002C47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B746B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7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369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Direcția Patrimoniu</vt:lpstr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Direcția Patrimoniu</dc:title>
  <dc:subject/>
  <dc:creator>Hajni</dc:creator>
  <cp:keywords/>
  <dc:description/>
  <cp:lastModifiedBy>Tunde</cp:lastModifiedBy>
  <cp:revision>14</cp:revision>
  <cp:lastPrinted>2026-03-17T09:11:00Z</cp:lastPrinted>
  <dcterms:created xsi:type="dcterms:W3CDTF">2026-03-17T08:02:00Z</dcterms:created>
  <dcterms:modified xsi:type="dcterms:W3CDTF">2026-03-24T08:27:00Z</dcterms:modified>
</cp:coreProperties>
</file>